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0F" w:rsidRPr="00BA4F31" w:rsidRDefault="001B210F" w:rsidP="001B210F">
      <w:pPr>
        <w:jc w:val="both"/>
        <w:rPr>
          <w:rFonts w:ascii="Calibri" w:hAnsi="Calibri"/>
          <w:b/>
          <w:sz w:val="22"/>
          <w:szCs w:val="22"/>
        </w:rPr>
      </w:pPr>
      <w:r w:rsidRPr="000B44B0">
        <w:rPr>
          <w:rFonts w:ascii="Calibri" w:hAnsi="Calibri"/>
          <w:b/>
        </w:rPr>
        <w:t>IV. Körbe-körbe…</w:t>
      </w:r>
    </w:p>
    <w:p w:rsidR="001B210F" w:rsidRPr="000B44B0" w:rsidRDefault="001B210F" w:rsidP="001B210F">
      <w:pPr>
        <w:jc w:val="both"/>
        <w:rPr>
          <w:rFonts w:ascii="Calibri" w:hAnsi="Calibri"/>
          <w:b/>
          <w:sz w:val="22"/>
          <w:szCs w:val="22"/>
        </w:rPr>
      </w:pPr>
    </w:p>
    <w:p w:rsidR="001B210F" w:rsidRPr="000B44B0" w:rsidRDefault="001B210F" w:rsidP="001B210F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B44B0">
        <w:rPr>
          <w:rFonts w:ascii="Calibri" w:hAnsi="Calibri"/>
          <w:b/>
          <w:sz w:val="22"/>
          <w:szCs w:val="22"/>
          <w:u w:val="single"/>
        </w:rPr>
        <w:t>A régió egyetlen kisvonatán:</w:t>
      </w:r>
    </w:p>
    <w:p w:rsidR="001B210F" w:rsidRPr="000B44B0" w:rsidRDefault="001B210F" w:rsidP="001B210F">
      <w:pPr>
        <w:jc w:val="both"/>
        <w:rPr>
          <w:rFonts w:ascii="Calibri" w:hAnsi="Calibri"/>
          <w:b/>
          <w:sz w:val="22"/>
          <w:szCs w:val="22"/>
        </w:rPr>
      </w:pPr>
    </w:p>
    <w:p w:rsidR="001B210F" w:rsidRPr="000B44B0" w:rsidRDefault="001B210F" w:rsidP="001B210F">
      <w:pPr>
        <w:jc w:val="both"/>
        <w:rPr>
          <w:rFonts w:ascii="Calibri" w:hAnsi="Calibri"/>
          <w:b/>
          <w:sz w:val="22"/>
          <w:szCs w:val="22"/>
        </w:rPr>
      </w:pPr>
      <w:r w:rsidRPr="000B44B0">
        <w:rPr>
          <w:rFonts w:ascii="Calibri" w:hAnsi="Calibri"/>
          <w:b/>
          <w:sz w:val="22"/>
          <w:szCs w:val="22"/>
        </w:rPr>
        <w:t>Kisvasúti Nap</w:t>
      </w:r>
    </w:p>
    <w:p w:rsidR="001B210F" w:rsidRPr="0089087C" w:rsidRDefault="001B210F" w:rsidP="001B210F">
      <w:pPr>
        <w:jc w:val="both"/>
        <w:rPr>
          <w:rFonts w:ascii="Calibri" w:hAnsi="Calibri"/>
          <w:sz w:val="22"/>
          <w:szCs w:val="22"/>
        </w:rPr>
      </w:pPr>
      <w:r w:rsidRPr="0089087C">
        <w:rPr>
          <w:rFonts w:ascii="Calibri" w:hAnsi="Calibri"/>
          <w:sz w:val="22"/>
          <w:szCs w:val="22"/>
        </w:rPr>
        <w:t>2013. szeptember 7</w:t>
      </w:r>
      <w:proofErr w:type="gramStart"/>
      <w:r w:rsidRPr="0089087C">
        <w:rPr>
          <w:rFonts w:ascii="Calibri" w:hAnsi="Calibri"/>
          <w:sz w:val="22"/>
          <w:szCs w:val="22"/>
        </w:rPr>
        <w:t>.,</w:t>
      </w:r>
      <w:proofErr w:type="gramEnd"/>
      <w:r w:rsidRPr="0089087C">
        <w:rPr>
          <w:rFonts w:ascii="Calibri" w:hAnsi="Calibri"/>
          <w:sz w:val="22"/>
          <w:szCs w:val="22"/>
        </w:rPr>
        <w:t xml:space="preserve"> Balatonfenyves</w:t>
      </w:r>
    </w:p>
    <w:p w:rsidR="001B210F" w:rsidRPr="000B44B0" w:rsidRDefault="001B210F" w:rsidP="001B210F">
      <w:pPr>
        <w:jc w:val="both"/>
        <w:rPr>
          <w:rFonts w:ascii="Calibri" w:hAnsi="Calibri"/>
          <w:sz w:val="22"/>
          <w:szCs w:val="22"/>
        </w:rPr>
      </w:pPr>
      <w:r w:rsidRPr="000B44B0">
        <w:rPr>
          <w:rFonts w:ascii="Calibri" w:hAnsi="Calibri"/>
          <w:sz w:val="22"/>
          <w:szCs w:val="22"/>
        </w:rPr>
        <w:t xml:space="preserve">Tizenhatodik alkalommal hívja Balatonfenyves a vasút szerelmeseit a rendezvényre, melyet minden évben szeptember első szombatján rendeznek a Balaton-parti településen. A délelőtt induló rendezvény számos lehetőséget kínál a látogatói számára. Utazás nosztalgia vonatokkal a legendás Nagyberken át, Somogyszentpál végállomásig, ahol program és vendéglátás várja az érkező vendégeket. Délutántól versenyek, vetélkedők, vasútmodell kiállítás gyermek és felnőtt koncertek biztosítanak kellemes időtöltést. A napot utcabál zárja. </w:t>
      </w:r>
    </w:p>
    <w:p w:rsidR="001B210F" w:rsidRPr="000B44B0" w:rsidRDefault="001B210F" w:rsidP="001B210F">
      <w:pPr>
        <w:jc w:val="both"/>
        <w:rPr>
          <w:rFonts w:ascii="Calibri" w:hAnsi="Calibri"/>
          <w:b/>
          <w:sz w:val="22"/>
          <w:szCs w:val="22"/>
        </w:rPr>
      </w:pPr>
      <w:hyperlink r:id="rId5" w:history="1">
        <w:r w:rsidRPr="000B44B0">
          <w:rPr>
            <w:rStyle w:val="Hiperhivatkozs"/>
            <w:rFonts w:ascii="Calibri" w:hAnsi="Calibri"/>
            <w:b/>
            <w:sz w:val="22"/>
            <w:szCs w:val="22"/>
          </w:rPr>
          <w:t>www.balatonfenyvesen.hu</w:t>
        </w:r>
      </w:hyperlink>
      <w:r w:rsidRPr="000B44B0">
        <w:rPr>
          <w:rFonts w:ascii="Calibri" w:hAnsi="Calibri"/>
          <w:b/>
          <w:sz w:val="22"/>
          <w:szCs w:val="22"/>
        </w:rPr>
        <w:tab/>
      </w:r>
    </w:p>
    <w:p w:rsidR="001B210F" w:rsidRPr="000B44B0" w:rsidRDefault="001B210F" w:rsidP="001B210F">
      <w:pPr>
        <w:jc w:val="both"/>
        <w:rPr>
          <w:rFonts w:ascii="Calibri" w:hAnsi="Calibri"/>
          <w:b/>
          <w:sz w:val="22"/>
          <w:szCs w:val="22"/>
        </w:rPr>
      </w:pPr>
    </w:p>
    <w:p w:rsidR="001B210F" w:rsidRPr="000B44B0" w:rsidRDefault="001B210F" w:rsidP="001B210F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B44B0">
        <w:rPr>
          <w:rFonts w:ascii="Calibri" w:hAnsi="Calibri"/>
          <w:b/>
          <w:sz w:val="22"/>
          <w:szCs w:val="22"/>
          <w:u w:val="single"/>
        </w:rPr>
        <w:t xml:space="preserve">A színpadon: </w:t>
      </w:r>
    </w:p>
    <w:p w:rsidR="001B210F" w:rsidRPr="000B44B0" w:rsidRDefault="001B210F" w:rsidP="001B210F">
      <w:pPr>
        <w:jc w:val="both"/>
        <w:rPr>
          <w:rFonts w:ascii="Calibri" w:hAnsi="Calibri"/>
          <w:b/>
          <w:i/>
          <w:sz w:val="22"/>
          <w:szCs w:val="22"/>
        </w:rPr>
      </w:pPr>
    </w:p>
    <w:p w:rsidR="001B210F" w:rsidRPr="000B44B0" w:rsidRDefault="001B210F" w:rsidP="001B210F">
      <w:pPr>
        <w:jc w:val="both"/>
        <w:rPr>
          <w:rFonts w:ascii="Calibri" w:hAnsi="Calibri"/>
          <w:b/>
          <w:sz w:val="22"/>
          <w:szCs w:val="22"/>
        </w:rPr>
      </w:pPr>
      <w:r w:rsidRPr="000B44B0">
        <w:rPr>
          <w:rFonts w:ascii="Calibri" w:hAnsi="Calibri"/>
          <w:b/>
          <w:sz w:val="22"/>
          <w:szCs w:val="22"/>
        </w:rPr>
        <w:t>11. Keszthelyi Táncpanoráma</w:t>
      </w:r>
    </w:p>
    <w:p w:rsidR="001B210F" w:rsidRPr="000B44B0" w:rsidRDefault="001B210F" w:rsidP="001B210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2013. szeptember 19-21.</w:t>
      </w:r>
    </w:p>
    <w:p w:rsidR="001B210F" w:rsidRPr="000B44B0" w:rsidRDefault="001B210F" w:rsidP="001B210F">
      <w:pPr>
        <w:jc w:val="both"/>
        <w:rPr>
          <w:rFonts w:ascii="Calibri" w:hAnsi="Calibri"/>
          <w:sz w:val="22"/>
          <w:szCs w:val="22"/>
        </w:rPr>
      </w:pPr>
      <w:r w:rsidRPr="000B44B0">
        <w:rPr>
          <w:rFonts w:ascii="Calibri" w:hAnsi="Calibri"/>
          <w:sz w:val="22"/>
          <w:szCs w:val="22"/>
        </w:rPr>
        <w:t>A Keszthelyi Táncpanoráma a Balaton Színház 2002-es átadása óta az őszi hónapokban kínál tartalmas kikapcsolódási lehetőséget a táncművészet szerelemeseinek. Keszthely és a Nemzeti Táncszínház szoros együttműködése révén Magyarország legjobb táncegyüttesei és szólótáncosai fordultak meg a városban a kezdetek óta. A több napon át tartó rendezvény a táncművészet különböző műfajait mutatja be évről évre. A klasszikus és a modern balett előadásoktól kezdve, a néptánc bemutatókon át egészen a tangó, vagy épp a flamenco estekig láthatott magas színvonalú előadásokat a rendezvény közönsége. A 2013-as évben megrendezésre kerülő Táncpanoráma is kiváló művészeket és előadásokat tartogat. Tapsolhatunk a magyar táncművészet legjobbjainak, és nemcsak a felnőttek, hanem a kicsik is, hiszen a program szervezői rájuk is gondolnak, amikor gyermekelőadásokkal színesítetik a tizenegyedik Keszthelyi Táncpanorámát.</w:t>
      </w:r>
    </w:p>
    <w:p w:rsidR="001B210F" w:rsidRPr="000B44B0" w:rsidRDefault="001B210F" w:rsidP="001B210F">
      <w:pPr>
        <w:jc w:val="both"/>
        <w:rPr>
          <w:rFonts w:ascii="Calibri" w:hAnsi="Calibri"/>
          <w:b/>
          <w:sz w:val="22"/>
          <w:szCs w:val="22"/>
        </w:rPr>
      </w:pPr>
      <w:hyperlink r:id="rId6" w:history="1">
        <w:r w:rsidRPr="000B44B0">
          <w:rPr>
            <w:rStyle w:val="Hiperhivatkozs"/>
            <w:rFonts w:ascii="Calibri" w:hAnsi="Calibri"/>
            <w:b/>
            <w:sz w:val="22"/>
            <w:szCs w:val="22"/>
          </w:rPr>
          <w:t>www.balatonszinhaz.hu</w:t>
        </w:r>
      </w:hyperlink>
    </w:p>
    <w:p w:rsidR="001B210F" w:rsidRPr="000B44B0" w:rsidRDefault="001B210F" w:rsidP="001B210F">
      <w:pPr>
        <w:jc w:val="both"/>
        <w:rPr>
          <w:rFonts w:ascii="Calibri" w:hAnsi="Calibri"/>
          <w:b/>
          <w:sz w:val="22"/>
          <w:szCs w:val="22"/>
        </w:rPr>
      </w:pPr>
    </w:p>
    <w:p w:rsidR="001B210F" w:rsidRPr="000B44B0" w:rsidRDefault="001B210F" w:rsidP="001B210F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B44B0">
        <w:rPr>
          <w:rFonts w:ascii="Calibri" w:hAnsi="Calibri"/>
          <w:b/>
          <w:sz w:val="22"/>
          <w:szCs w:val="22"/>
          <w:u w:val="single"/>
        </w:rPr>
        <w:t>A századok között:</w:t>
      </w:r>
    </w:p>
    <w:p w:rsidR="001B210F" w:rsidRPr="000B44B0" w:rsidRDefault="001B210F" w:rsidP="001B210F">
      <w:pPr>
        <w:jc w:val="both"/>
        <w:rPr>
          <w:rFonts w:ascii="Calibri" w:hAnsi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163830</wp:posOffset>
            </wp:positionV>
            <wp:extent cx="1984375" cy="1322705"/>
            <wp:effectExtent l="0" t="0" r="0" b="0"/>
            <wp:wrapTight wrapText="bothSides">
              <wp:wrapPolygon edited="0">
                <wp:start x="0" y="0"/>
                <wp:lineTo x="0" y="21154"/>
                <wp:lineTo x="21358" y="21154"/>
                <wp:lineTo x="21358" y="0"/>
                <wp:lineTo x="0" y="0"/>
              </wp:wrapPolygon>
            </wp:wrapTight>
            <wp:docPr id="1" name="Kép 1" descr="romre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mref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10F" w:rsidRPr="000B44B0" w:rsidRDefault="001B210F" w:rsidP="001B210F">
      <w:pPr>
        <w:jc w:val="both"/>
        <w:rPr>
          <w:rFonts w:ascii="Calibri" w:hAnsi="Calibri"/>
          <w:b/>
          <w:sz w:val="22"/>
          <w:szCs w:val="22"/>
        </w:rPr>
      </w:pPr>
      <w:r w:rsidRPr="000B44B0">
        <w:rPr>
          <w:rFonts w:ascii="Calibri" w:hAnsi="Calibri"/>
          <w:b/>
          <w:sz w:val="22"/>
          <w:szCs w:val="22"/>
        </w:rPr>
        <w:t>Romantikus Reformkor</w:t>
      </w:r>
      <w:r w:rsidRPr="000B44B0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- kultúra, kaland, Balatonfüred</w:t>
      </w:r>
    </w:p>
    <w:p w:rsidR="001B210F" w:rsidRPr="000B44B0" w:rsidRDefault="001B210F" w:rsidP="001B210F">
      <w:pPr>
        <w:jc w:val="both"/>
        <w:rPr>
          <w:rFonts w:ascii="Calibri" w:hAnsi="Calibri"/>
          <w:sz w:val="22"/>
          <w:szCs w:val="22"/>
        </w:rPr>
      </w:pPr>
      <w:r w:rsidRPr="000B44B0">
        <w:rPr>
          <w:rFonts w:ascii="Calibri" w:hAnsi="Calibri"/>
          <w:sz w:val="22"/>
          <w:szCs w:val="22"/>
        </w:rPr>
        <w:t>2013. szeptember 20-22.</w:t>
      </w:r>
    </w:p>
    <w:p w:rsidR="001B210F" w:rsidRPr="000B44B0" w:rsidRDefault="001B210F" w:rsidP="001B210F">
      <w:pPr>
        <w:jc w:val="both"/>
        <w:rPr>
          <w:rFonts w:ascii="Calibri" w:hAnsi="Calibri"/>
          <w:sz w:val="22"/>
          <w:szCs w:val="22"/>
        </w:rPr>
      </w:pPr>
      <w:r w:rsidRPr="000B44B0">
        <w:rPr>
          <w:rFonts w:ascii="Calibri" w:hAnsi="Calibri"/>
          <w:sz w:val="22"/>
          <w:szCs w:val="22"/>
        </w:rPr>
        <w:t xml:space="preserve">Szeptemberben időutazásra hív Balatonfüred! A Romantikus Reformkor rendezvényen igazi történelmi kalandban vehetünk részt. </w:t>
      </w:r>
      <w:r>
        <w:rPr>
          <w:rFonts w:ascii="Calibri" w:hAnsi="Calibri"/>
          <w:sz w:val="22"/>
          <w:szCs w:val="22"/>
        </w:rPr>
        <w:t xml:space="preserve">Ízelítő a programokból: hagyományőrző divat- és </w:t>
      </w:r>
      <w:r w:rsidRPr="00B72B65">
        <w:rPr>
          <w:rFonts w:ascii="Calibri" w:hAnsi="Calibri"/>
          <w:sz w:val="22"/>
          <w:szCs w:val="22"/>
        </w:rPr>
        <w:t xml:space="preserve">huszárviseleti bemutató, verbunkos táncbemutató, huszártábor, 48-as toborzó, kishuszár-vetélkedő, </w:t>
      </w:r>
      <w:proofErr w:type="spellStart"/>
      <w:r w:rsidRPr="00B72B65">
        <w:rPr>
          <w:rFonts w:ascii="Calibri" w:hAnsi="Calibri"/>
          <w:sz w:val="22"/>
          <w:szCs w:val="22"/>
        </w:rPr>
        <w:t>lovaskeringő</w:t>
      </w:r>
      <w:proofErr w:type="spellEnd"/>
      <w:r w:rsidRPr="00B72B65">
        <w:rPr>
          <w:rFonts w:ascii="Calibri" w:hAnsi="Calibri"/>
          <w:sz w:val="22"/>
          <w:szCs w:val="22"/>
        </w:rPr>
        <w:t>, a Szegedi Hagyományőrzők műsora, a Holló zenekar Vásárfia című gyerekműsora</w:t>
      </w:r>
      <w:r>
        <w:rPr>
          <w:rFonts w:ascii="Calibri" w:hAnsi="Calibri"/>
          <w:sz w:val="22"/>
          <w:szCs w:val="22"/>
        </w:rPr>
        <w:t xml:space="preserve"> és reformkori bál</w:t>
      </w:r>
      <w:r w:rsidRPr="000B44B0">
        <w:rPr>
          <w:rFonts w:ascii="Calibri" w:hAnsi="Calibri"/>
          <w:sz w:val="22"/>
          <w:szCs w:val="22"/>
        </w:rPr>
        <w:t>. Ez az a program, amiről nem szabad lemaradni: egy felejthetetlen hétvége, amely a XIX. század első felének hangulatába repít vissza, mindezt pedig korabeli és korhű helyszínen, Balatonfüred újjáépített reformkori városrészében.</w:t>
      </w:r>
    </w:p>
    <w:p w:rsidR="001B210F" w:rsidRPr="000B44B0" w:rsidRDefault="001B210F" w:rsidP="001B210F">
      <w:pPr>
        <w:jc w:val="both"/>
        <w:rPr>
          <w:rFonts w:ascii="Calibri" w:hAnsi="Calibri"/>
          <w:sz w:val="22"/>
          <w:szCs w:val="22"/>
        </w:rPr>
      </w:pPr>
      <w:hyperlink r:id="rId8" w:history="1">
        <w:r w:rsidRPr="000B44B0">
          <w:rPr>
            <w:rStyle w:val="Hiperhivatkozs"/>
            <w:rFonts w:ascii="Calibri" w:hAnsi="Calibri"/>
            <w:sz w:val="22"/>
            <w:szCs w:val="22"/>
          </w:rPr>
          <w:t>www.balatonfured.info.hu</w:t>
        </w:r>
      </w:hyperlink>
      <w:r w:rsidRPr="000B44B0">
        <w:rPr>
          <w:rFonts w:ascii="Calibri" w:hAnsi="Calibri"/>
          <w:sz w:val="22"/>
          <w:szCs w:val="22"/>
        </w:rPr>
        <w:t xml:space="preserve"> </w:t>
      </w:r>
      <w:r w:rsidRPr="000B44B0">
        <w:rPr>
          <w:rFonts w:ascii="Calibri" w:hAnsi="Calibri"/>
          <w:sz w:val="22"/>
          <w:szCs w:val="22"/>
        </w:rPr>
        <w:tab/>
      </w:r>
    </w:p>
    <w:p w:rsidR="001B210F" w:rsidRPr="000B44B0" w:rsidRDefault="001B210F" w:rsidP="001B210F">
      <w:pPr>
        <w:jc w:val="both"/>
        <w:rPr>
          <w:rFonts w:ascii="Calibri" w:hAnsi="Calibri"/>
          <w:sz w:val="22"/>
          <w:szCs w:val="22"/>
        </w:rPr>
      </w:pPr>
    </w:p>
    <w:p w:rsidR="00116972" w:rsidRDefault="00116972">
      <w:bookmarkStart w:id="0" w:name="_GoBack"/>
      <w:bookmarkEnd w:id="0"/>
    </w:p>
    <w:sectPr w:rsidR="00116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0F"/>
    <w:rsid w:val="00116972"/>
    <w:rsid w:val="001B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21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B21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21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B21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tonfured.info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latonszinhaz.hu" TargetMode="External"/><Relationship Id="rId5" Type="http://schemas.openxmlformats.org/officeDocument/2006/relationships/hyperlink" Target="http://www.balatonfenyvesen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Striflerné Kövendi Eszter</dc:creator>
  <cp:lastModifiedBy>Striflerné Kövendi Eszter</cp:lastModifiedBy>
  <cp:revision>1</cp:revision>
  <dcterms:created xsi:type="dcterms:W3CDTF">2013-08-26T20:52:00Z</dcterms:created>
  <dcterms:modified xsi:type="dcterms:W3CDTF">2013-08-26T20:52:00Z</dcterms:modified>
</cp:coreProperties>
</file>