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86E99">
      <w:pPr>
        <w:pStyle w:val="Cmsor1"/>
        <w:jc w:val="center"/>
        <w:divId w:val="1493568574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>BMVI Kupa 2018</w:t>
      </w:r>
    </w:p>
    <w:p w:rsidR="00000000" w:rsidRDefault="00986E99">
      <w:pPr>
        <w:pStyle w:val="Cmsor2"/>
        <w:jc w:val="center"/>
        <w:divId w:val="1493568574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Balatonmáriafürdõ</w:t>
      </w:r>
      <w:proofErr w:type="spellEnd"/>
      <w:r>
        <w:rPr>
          <w:rFonts w:ascii="Arial" w:eastAsia="Times New Roman" w:hAnsi="Arial" w:cs="Arial"/>
          <w:sz w:val="24"/>
          <w:szCs w:val="24"/>
        </w:rPr>
        <w:t>, 2018.06.22-24.</w:t>
      </w:r>
    </w:p>
    <w:p w:rsidR="00000000" w:rsidRDefault="00986E99">
      <w:pPr>
        <w:pStyle w:val="Cmsor3"/>
        <w:jc w:val="center"/>
        <w:divId w:val="1493568574"/>
        <w:rPr>
          <w:rFonts w:ascii="Arial" w:eastAsia="Times New Roman" w:hAnsi="Arial" w:cs="Arial"/>
          <w:sz w:val="20"/>
          <w:szCs w:val="20"/>
        </w:rPr>
      </w:pPr>
      <w:proofErr w:type="spellStart"/>
      <w:r>
        <w:rPr>
          <w:rFonts w:ascii="Arial" w:eastAsia="Times New Roman" w:hAnsi="Arial" w:cs="Arial"/>
          <w:sz w:val="20"/>
          <w:szCs w:val="20"/>
        </w:rPr>
        <w:t>Elõzetes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erredmények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2018.06.23. 17:46</w:t>
      </w:r>
    </w:p>
    <w:p w:rsidR="00000000" w:rsidRDefault="00986E99">
      <w:pPr>
        <w:pStyle w:val="Cmsor3"/>
        <w:jc w:val="center"/>
        <w:divId w:val="1493568574"/>
        <w:rPr>
          <w:rFonts w:ascii="Arial" w:eastAsia="Times New Roman" w:hAnsi="Arial" w:cs="Arial"/>
          <w:sz w:val="20"/>
          <w:szCs w:val="20"/>
        </w:rPr>
      </w:pPr>
      <w:proofErr w:type="spellStart"/>
      <w:r>
        <w:rPr>
          <w:rFonts w:ascii="Arial" w:eastAsia="Times New Roman" w:hAnsi="Arial" w:cs="Arial"/>
          <w:sz w:val="20"/>
          <w:szCs w:val="20"/>
        </w:rPr>
        <w:t>O'pen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BIC Hajóosztály</w:t>
      </w:r>
    </w:p>
    <w:p w:rsidR="00000000" w:rsidRDefault="00986E99">
      <w:pPr>
        <w:jc w:val="center"/>
        <w:divId w:val="1493568574"/>
        <w:rPr>
          <w:rFonts w:ascii="Arial" w:eastAsia="Times New Roman" w:hAnsi="Arial" w:cs="Arial"/>
          <w:b/>
          <w:bCs/>
          <w:sz w:val="17"/>
          <w:szCs w:val="17"/>
        </w:rPr>
      </w:pPr>
      <w:proofErr w:type="spellStart"/>
      <w:r>
        <w:rPr>
          <w:rFonts w:ascii="Arial" w:eastAsia="Times New Roman" w:hAnsi="Arial" w:cs="Arial"/>
          <w:b/>
          <w:bCs/>
          <w:sz w:val="17"/>
          <w:szCs w:val="17"/>
        </w:rPr>
        <w:t>Sailed</w:t>
      </w:r>
      <w:proofErr w:type="spellEnd"/>
      <w:r>
        <w:rPr>
          <w:rFonts w:ascii="Arial" w:eastAsia="Times New Roman" w:hAnsi="Arial" w:cs="Arial"/>
          <w:b/>
          <w:bCs/>
          <w:sz w:val="17"/>
          <w:szCs w:val="17"/>
        </w:rPr>
        <w:t xml:space="preserve">: 2, </w:t>
      </w:r>
      <w:proofErr w:type="spellStart"/>
      <w:r>
        <w:rPr>
          <w:rFonts w:ascii="Arial" w:eastAsia="Times New Roman" w:hAnsi="Arial" w:cs="Arial"/>
          <w:b/>
          <w:bCs/>
          <w:sz w:val="17"/>
          <w:szCs w:val="17"/>
        </w:rPr>
        <w:t>Discards</w:t>
      </w:r>
      <w:proofErr w:type="spellEnd"/>
      <w:r>
        <w:rPr>
          <w:rFonts w:ascii="Arial" w:eastAsia="Times New Roman" w:hAnsi="Arial" w:cs="Arial"/>
          <w:b/>
          <w:bCs/>
          <w:sz w:val="17"/>
          <w:szCs w:val="17"/>
        </w:rPr>
        <w:t xml:space="preserve">: 0, </w:t>
      </w:r>
      <w:proofErr w:type="spellStart"/>
      <w:r>
        <w:rPr>
          <w:rFonts w:ascii="Arial" w:eastAsia="Times New Roman" w:hAnsi="Arial" w:cs="Arial"/>
          <w:b/>
          <w:bCs/>
          <w:sz w:val="17"/>
          <w:szCs w:val="17"/>
        </w:rPr>
        <w:t>To</w:t>
      </w:r>
      <w:proofErr w:type="spellEnd"/>
      <w:r>
        <w:rPr>
          <w:rFonts w:ascii="Arial" w:eastAsia="Times New Roman" w:hAnsi="Arial" w:cs="Arial"/>
          <w:b/>
          <w:bCs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17"/>
          <w:szCs w:val="17"/>
        </w:rPr>
        <w:t>count</w:t>
      </w:r>
      <w:proofErr w:type="spellEnd"/>
      <w:r>
        <w:rPr>
          <w:rFonts w:ascii="Arial" w:eastAsia="Times New Roman" w:hAnsi="Arial" w:cs="Arial"/>
          <w:b/>
          <w:bCs/>
          <w:sz w:val="17"/>
          <w:szCs w:val="17"/>
        </w:rPr>
        <w:t xml:space="preserve">: 2, </w:t>
      </w:r>
      <w:proofErr w:type="spellStart"/>
      <w:r>
        <w:rPr>
          <w:rFonts w:ascii="Arial" w:eastAsia="Times New Roman" w:hAnsi="Arial" w:cs="Arial"/>
          <w:b/>
          <w:bCs/>
          <w:sz w:val="17"/>
          <w:szCs w:val="17"/>
        </w:rPr>
        <w:t>Entries</w:t>
      </w:r>
      <w:proofErr w:type="spellEnd"/>
      <w:r>
        <w:rPr>
          <w:rFonts w:ascii="Arial" w:eastAsia="Times New Roman" w:hAnsi="Arial" w:cs="Arial"/>
          <w:b/>
          <w:bCs/>
          <w:sz w:val="17"/>
          <w:szCs w:val="17"/>
        </w:rPr>
        <w:t xml:space="preserve">: 8, </w:t>
      </w:r>
      <w:proofErr w:type="spellStart"/>
      <w:r>
        <w:rPr>
          <w:rFonts w:ascii="Arial" w:eastAsia="Times New Roman" w:hAnsi="Arial" w:cs="Arial"/>
          <w:b/>
          <w:bCs/>
          <w:sz w:val="17"/>
          <w:szCs w:val="17"/>
        </w:rPr>
        <w:t>Scoring</w:t>
      </w:r>
      <w:proofErr w:type="spellEnd"/>
      <w:r>
        <w:rPr>
          <w:rFonts w:ascii="Arial" w:eastAsia="Times New Roman" w:hAnsi="Arial" w:cs="Arial"/>
          <w:b/>
          <w:bCs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17"/>
          <w:szCs w:val="17"/>
        </w:rPr>
        <w:t>system</w:t>
      </w:r>
      <w:proofErr w:type="spellEnd"/>
      <w:r>
        <w:rPr>
          <w:rFonts w:ascii="Arial" w:eastAsia="Times New Roman" w:hAnsi="Arial" w:cs="Arial"/>
          <w:b/>
          <w:bCs/>
          <w:sz w:val="17"/>
          <w:szCs w:val="17"/>
        </w:rPr>
        <w:t>: Appendix A</w:t>
      </w:r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1065"/>
        <w:gridCol w:w="1075"/>
        <w:gridCol w:w="1632"/>
        <w:gridCol w:w="1522"/>
        <w:gridCol w:w="999"/>
        <w:gridCol w:w="617"/>
        <w:gridCol w:w="617"/>
        <w:gridCol w:w="527"/>
        <w:gridCol w:w="451"/>
      </w:tblGrid>
      <w:tr w:rsidR="00000000">
        <w:trPr>
          <w:divId w:val="1493568574"/>
          <w:tblHeader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86E99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Rank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86E99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Hajóosztály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86E99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Vitorlaszám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86E99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Nevezõ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 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86E99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Kormányos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86E99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CrewName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86E99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86E99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86E99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86E99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Nett</w:t>
            </w:r>
          </w:p>
        </w:tc>
      </w:tr>
      <w:tr w:rsidR="00000000">
        <w:trPr>
          <w:divId w:val="1493568574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86E9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86E9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O'pen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BIC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86E9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9917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86E9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HVSE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86E9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Csikós Balázs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86E9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86E9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86E9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86E9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86E9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</w:tr>
      <w:tr w:rsidR="00000000">
        <w:trPr>
          <w:divId w:val="1493568574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86E9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86E9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O'pen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BIC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86E9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9767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86E9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HVSE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86E9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Gondos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Gergõ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Krisztián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86E9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86E9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86E9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86E9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86E9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</w:tr>
      <w:tr w:rsidR="00000000">
        <w:trPr>
          <w:divId w:val="1493568574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86E9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86E9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O'pen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BIC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86E9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9430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86E9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HVSE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86E9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Palángi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Péter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86E9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86E9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86E9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86E9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86E9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8.0</w:t>
            </w:r>
          </w:p>
        </w:tc>
      </w:tr>
      <w:tr w:rsidR="00000000">
        <w:trPr>
          <w:divId w:val="1493568574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86E9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86E9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O'pen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BIC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86E9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9598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86E9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Vagabund Vitorlás 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86E9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Stamler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Kata Zsolna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86E9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86E9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86E9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86E9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86E9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9.0</w:t>
            </w:r>
          </w:p>
        </w:tc>
      </w:tr>
      <w:tr w:rsidR="00000000">
        <w:trPr>
          <w:divId w:val="1493568574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86E9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86E9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O'pen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BIC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86E9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9853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86E9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HVSE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86E9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Tósoky Dorottya Lilla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86E9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86E9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86E9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86E9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86E9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9.0</w:t>
            </w:r>
          </w:p>
        </w:tc>
      </w:tr>
      <w:tr w:rsidR="00000000">
        <w:trPr>
          <w:divId w:val="1493568574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86E9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86E9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O'pen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BIC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86E9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9410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86E9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HVSE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86E9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Palángi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Ádám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86E9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86E9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86E9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86E9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86E9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13.0</w:t>
            </w:r>
          </w:p>
        </w:tc>
      </w:tr>
      <w:tr w:rsidR="00000000">
        <w:trPr>
          <w:divId w:val="1493568574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86E9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86E9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O'pen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BIC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86E9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9791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86E9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HVSE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86E9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Ratkóczi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Mirkó Zsombor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86E9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86E9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86E9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86E9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86E9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16.0</w:t>
            </w:r>
          </w:p>
        </w:tc>
      </w:tr>
      <w:tr w:rsidR="00000000">
        <w:trPr>
          <w:divId w:val="1493568574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86E9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86E9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O'pen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BIC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86E9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9553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86E9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Vagabund Vitorlás 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86E9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Hegedûs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Julianna Alma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86E9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86E9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86E9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86E9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86E9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18.0</w:t>
            </w:r>
          </w:p>
        </w:tc>
      </w:tr>
    </w:tbl>
    <w:p w:rsidR="00715C48" w:rsidRDefault="00715C48">
      <w:pPr>
        <w:pStyle w:val="Cmsor3"/>
        <w:jc w:val="center"/>
        <w:divId w:val="1493568574"/>
        <w:rPr>
          <w:rFonts w:ascii="Arial" w:eastAsia="Times New Roman" w:hAnsi="Arial" w:cs="Arial"/>
          <w:sz w:val="20"/>
          <w:szCs w:val="20"/>
        </w:rPr>
      </w:pPr>
    </w:p>
    <w:p w:rsidR="00715C48" w:rsidRDefault="00715C48">
      <w:pPr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 w:type="page"/>
      </w:r>
    </w:p>
    <w:p w:rsidR="00000000" w:rsidRDefault="00986E99">
      <w:pPr>
        <w:pStyle w:val="Cmsor3"/>
        <w:jc w:val="center"/>
        <w:divId w:val="1493568574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  <w:r>
        <w:rPr>
          <w:rFonts w:ascii="Arial" w:eastAsia="Times New Roman" w:hAnsi="Arial" w:cs="Arial"/>
          <w:sz w:val="20"/>
          <w:szCs w:val="20"/>
        </w:rPr>
        <w:lastRenderedPageBreak/>
        <w:t xml:space="preserve">RS </w:t>
      </w:r>
      <w:proofErr w:type="spellStart"/>
      <w:r>
        <w:rPr>
          <w:rFonts w:ascii="Arial" w:eastAsia="Times New Roman" w:hAnsi="Arial" w:cs="Arial"/>
          <w:sz w:val="20"/>
          <w:szCs w:val="20"/>
        </w:rPr>
        <w:t>Feva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Hajóosztály</w:t>
      </w:r>
    </w:p>
    <w:p w:rsidR="00000000" w:rsidRDefault="00986E99">
      <w:pPr>
        <w:jc w:val="center"/>
        <w:divId w:val="1493568574"/>
        <w:rPr>
          <w:rFonts w:ascii="Arial" w:eastAsia="Times New Roman" w:hAnsi="Arial" w:cs="Arial"/>
          <w:b/>
          <w:bCs/>
          <w:sz w:val="17"/>
          <w:szCs w:val="17"/>
        </w:rPr>
      </w:pPr>
      <w:proofErr w:type="spellStart"/>
      <w:r>
        <w:rPr>
          <w:rFonts w:ascii="Arial" w:eastAsia="Times New Roman" w:hAnsi="Arial" w:cs="Arial"/>
          <w:b/>
          <w:bCs/>
          <w:sz w:val="17"/>
          <w:szCs w:val="17"/>
        </w:rPr>
        <w:t>Sailed</w:t>
      </w:r>
      <w:proofErr w:type="spellEnd"/>
      <w:r>
        <w:rPr>
          <w:rFonts w:ascii="Arial" w:eastAsia="Times New Roman" w:hAnsi="Arial" w:cs="Arial"/>
          <w:b/>
          <w:bCs/>
          <w:sz w:val="17"/>
          <w:szCs w:val="17"/>
        </w:rPr>
        <w:t xml:space="preserve">: 6, </w:t>
      </w:r>
      <w:proofErr w:type="spellStart"/>
      <w:r>
        <w:rPr>
          <w:rFonts w:ascii="Arial" w:eastAsia="Times New Roman" w:hAnsi="Arial" w:cs="Arial"/>
          <w:b/>
          <w:bCs/>
          <w:sz w:val="17"/>
          <w:szCs w:val="17"/>
        </w:rPr>
        <w:t>Discards</w:t>
      </w:r>
      <w:proofErr w:type="spellEnd"/>
      <w:r>
        <w:rPr>
          <w:rFonts w:ascii="Arial" w:eastAsia="Times New Roman" w:hAnsi="Arial" w:cs="Arial"/>
          <w:b/>
          <w:bCs/>
          <w:sz w:val="17"/>
          <w:szCs w:val="17"/>
        </w:rPr>
        <w:t xml:space="preserve">: 1, </w:t>
      </w:r>
      <w:proofErr w:type="spellStart"/>
      <w:r>
        <w:rPr>
          <w:rFonts w:ascii="Arial" w:eastAsia="Times New Roman" w:hAnsi="Arial" w:cs="Arial"/>
          <w:b/>
          <w:bCs/>
          <w:sz w:val="17"/>
          <w:szCs w:val="17"/>
        </w:rPr>
        <w:t>To</w:t>
      </w:r>
      <w:proofErr w:type="spellEnd"/>
      <w:r>
        <w:rPr>
          <w:rFonts w:ascii="Arial" w:eastAsia="Times New Roman" w:hAnsi="Arial" w:cs="Arial"/>
          <w:b/>
          <w:bCs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17"/>
          <w:szCs w:val="17"/>
        </w:rPr>
        <w:t>count</w:t>
      </w:r>
      <w:proofErr w:type="spellEnd"/>
      <w:r>
        <w:rPr>
          <w:rFonts w:ascii="Arial" w:eastAsia="Times New Roman" w:hAnsi="Arial" w:cs="Arial"/>
          <w:b/>
          <w:bCs/>
          <w:sz w:val="17"/>
          <w:szCs w:val="17"/>
        </w:rPr>
        <w:t xml:space="preserve">: 5, </w:t>
      </w:r>
      <w:proofErr w:type="spellStart"/>
      <w:r>
        <w:rPr>
          <w:rFonts w:ascii="Arial" w:eastAsia="Times New Roman" w:hAnsi="Arial" w:cs="Arial"/>
          <w:b/>
          <w:bCs/>
          <w:sz w:val="17"/>
          <w:szCs w:val="17"/>
        </w:rPr>
        <w:t>Entries</w:t>
      </w:r>
      <w:proofErr w:type="spellEnd"/>
      <w:r>
        <w:rPr>
          <w:rFonts w:ascii="Arial" w:eastAsia="Times New Roman" w:hAnsi="Arial" w:cs="Arial"/>
          <w:b/>
          <w:bCs/>
          <w:sz w:val="17"/>
          <w:szCs w:val="17"/>
        </w:rPr>
        <w:t xml:space="preserve">: 5, </w:t>
      </w:r>
      <w:proofErr w:type="spellStart"/>
      <w:r>
        <w:rPr>
          <w:rFonts w:ascii="Arial" w:eastAsia="Times New Roman" w:hAnsi="Arial" w:cs="Arial"/>
          <w:b/>
          <w:bCs/>
          <w:sz w:val="17"/>
          <w:szCs w:val="17"/>
        </w:rPr>
        <w:t>Scoring</w:t>
      </w:r>
      <w:proofErr w:type="spellEnd"/>
      <w:r>
        <w:rPr>
          <w:rFonts w:ascii="Arial" w:eastAsia="Times New Roman" w:hAnsi="Arial" w:cs="Arial"/>
          <w:b/>
          <w:bCs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17"/>
          <w:szCs w:val="17"/>
        </w:rPr>
        <w:t>system</w:t>
      </w:r>
      <w:proofErr w:type="spellEnd"/>
      <w:r>
        <w:rPr>
          <w:rFonts w:ascii="Arial" w:eastAsia="Times New Roman" w:hAnsi="Arial" w:cs="Arial"/>
          <w:b/>
          <w:bCs/>
          <w:sz w:val="17"/>
          <w:szCs w:val="17"/>
        </w:rPr>
        <w:t>: Appendix A</w:t>
      </w:r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1065"/>
        <w:gridCol w:w="1075"/>
        <w:gridCol w:w="1179"/>
        <w:gridCol w:w="1056"/>
        <w:gridCol w:w="999"/>
        <w:gridCol w:w="470"/>
        <w:gridCol w:w="470"/>
        <w:gridCol w:w="357"/>
        <w:gridCol w:w="357"/>
        <w:gridCol w:w="357"/>
        <w:gridCol w:w="545"/>
        <w:gridCol w:w="527"/>
        <w:gridCol w:w="451"/>
      </w:tblGrid>
      <w:tr w:rsidR="00000000">
        <w:trPr>
          <w:divId w:val="1493568574"/>
          <w:tblHeader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86E99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Rank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86E99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Hajóosztály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86E99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Vitorlaszám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86E99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Nevezõ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 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86E99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Kormányos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86E99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CrewName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86E99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86E99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86E99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86E99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86E99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86E99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86E99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86E99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Nett</w:t>
            </w:r>
          </w:p>
        </w:tc>
      </w:tr>
      <w:tr w:rsidR="00000000">
        <w:trPr>
          <w:divId w:val="1493568574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86E9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86E9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RS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Feva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86E9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6886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86E9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HVSE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86E9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Csikós Péter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86E9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Gondos Ádám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86E9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86E9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(3.0)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86E9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86E9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86E9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86E9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86E9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86E9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6.0</w:t>
            </w:r>
          </w:p>
        </w:tc>
      </w:tr>
      <w:tr w:rsidR="00000000">
        <w:trPr>
          <w:divId w:val="1493568574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86E9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86E9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RS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Feva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86E9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6927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86E9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TVSK Ábrahámhegy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86E9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Kalmár Jonatán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86E9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Magyar Ádám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86E9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(4.0)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86E9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86E9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86E9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86E9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86E9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86E9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86E9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11.0</w:t>
            </w:r>
          </w:p>
        </w:tc>
      </w:tr>
      <w:tr w:rsidR="00000000">
        <w:trPr>
          <w:divId w:val="1493568574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86E9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86E9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RS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Feva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86E9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6883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86E9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HVSE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86E9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Tósoky Zsófia Borbála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86E9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Fülöp Noel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86E9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86E9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(5.0)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86E9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86E9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86E9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86E9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86E9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86E9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</w:t>
            </w:r>
          </w:p>
        </w:tc>
      </w:tr>
      <w:tr w:rsidR="00000000">
        <w:trPr>
          <w:divId w:val="1493568574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86E9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86E9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RS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Feva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86E9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6899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86E9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Vagabund Vitorlás 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86E9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Kocsis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Gergõ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Boldizsár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86E9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Szörényi Mihály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86E9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86E9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86E9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86E9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86E9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86E9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(6.0 DSQ)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86E9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86E9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</w:t>
            </w:r>
          </w:p>
        </w:tc>
      </w:tr>
      <w:tr w:rsidR="00000000">
        <w:trPr>
          <w:divId w:val="1493568574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86E9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86E9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RS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Feva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86E9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6922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86E9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TVSK Ábrahámhegy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86E9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Horváth Gellért Ábrahám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86E9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Laukó Ádám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86E9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86E9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86E9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86E9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86E9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86E9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(6.0 DNF)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86E9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86E9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22.0</w:t>
            </w:r>
          </w:p>
        </w:tc>
      </w:tr>
    </w:tbl>
    <w:p w:rsidR="00000000" w:rsidRDefault="00986E99">
      <w:pPr>
        <w:pStyle w:val="hardleft"/>
        <w:divId w:val="1493568574"/>
        <w:rPr>
          <w:rFonts w:ascii="Arial" w:hAnsi="Arial" w:cs="Arial"/>
          <w:sz w:val="17"/>
          <w:szCs w:val="17"/>
        </w:rPr>
      </w:pPr>
    </w:p>
    <w:p w:rsidR="00000000" w:rsidRDefault="00986E99">
      <w:pPr>
        <w:pStyle w:val="hardright"/>
        <w:divId w:val="1493568574"/>
        <w:rPr>
          <w:rFonts w:ascii="Arial" w:hAnsi="Arial" w:cs="Arial"/>
          <w:sz w:val="17"/>
          <w:szCs w:val="17"/>
        </w:rPr>
      </w:pPr>
    </w:p>
    <w:p w:rsidR="00986E99" w:rsidRDefault="00986E99">
      <w:pPr>
        <w:pStyle w:val="NormlWeb"/>
        <w:divId w:val="1493568574"/>
        <w:rPr>
          <w:rFonts w:ascii="Arial" w:hAnsi="Arial" w:cs="Arial"/>
          <w:sz w:val="17"/>
          <w:szCs w:val="17"/>
        </w:rPr>
      </w:pPr>
      <w:proofErr w:type="spellStart"/>
      <w:r>
        <w:rPr>
          <w:rFonts w:ascii="Arial" w:hAnsi="Arial" w:cs="Arial"/>
          <w:sz w:val="17"/>
          <w:szCs w:val="17"/>
        </w:rPr>
        <w:t>Sailwave</w:t>
      </w:r>
      <w:proofErr w:type="spellEnd"/>
      <w:r>
        <w:rPr>
          <w:rFonts w:ascii="Arial" w:hAnsi="Arial" w:cs="Arial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Scoring</w:t>
      </w:r>
      <w:proofErr w:type="spellEnd"/>
      <w:r>
        <w:rPr>
          <w:rFonts w:ascii="Arial" w:hAnsi="Arial" w:cs="Arial"/>
          <w:sz w:val="17"/>
          <w:szCs w:val="17"/>
        </w:rPr>
        <w:t xml:space="preserve"> Software 2.25.4</w:t>
      </w:r>
      <w:r>
        <w:rPr>
          <w:rFonts w:ascii="Arial" w:hAnsi="Arial" w:cs="Arial"/>
          <w:sz w:val="17"/>
          <w:szCs w:val="17"/>
        </w:rPr>
        <w:br/>
      </w:r>
      <w:hyperlink r:id="rId4" w:history="1">
        <w:r>
          <w:rPr>
            <w:rStyle w:val="Hiperhivatkozs"/>
            <w:rFonts w:ascii="Arial" w:hAnsi="Arial" w:cs="Arial"/>
            <w:sz w:val="17"/>
            <w:szCs w:val="17"/>
          </w:rPr>
          <w:t>www.sailwave.com</w:t>
        </w:r>
      </w:hyperlink>
    </w:p>
    <w:sectPr w:rsidR="00986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715C48"/>
    <w:rsid w:val="00715C48"/>
    <w:rsid w:val="0098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7B3E54-D402-493F-B3E4-B28AF19ED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eastAsiaTheme="minorEastAsia"/>
      <w:sz w:val="24"/>
      <w:szCs w:val="24"/>
    </w:rPr>
  </w:style>
  <w:style w:type="paragraph" w:styleId="Cmsor1">
    <w:name w:val="heading 1"/>
    <w:basedOn w:val="Norml"/>
    <w:link w:val="Cmsor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38"/>
      <w:szCs w:val="38"/>
    </w:rPr>
  </w:style>
  <w:style w:type="paragraph" w:styleId="Cmsor2">
    <w:name w:val="heading 2"/>
    <w:basedOn w:val="Norml"/>
    <w:link w:val="Cmsor2Char"/>
    <w:uiPriority w:val="9"/>
    <w:qFormat/>
    <w:pPr>
      <w:spacing w:before="100" w:beforeAutospacing="1" w:after="100" w:afterAutospacing="1"/>
      <w:outlineLvl w:val="1"/>
    </w:pPr>
    <w:rPr>
      <w:b/>
      <w:bCs/>
      <w:sz w:val="34"/>
      <w:szCs w:val="34"/>
    </w:rPr>
  </w:style>
  <w:style w:type="paragraph" w:styleId="Cmsor3">
    <w:name w:val="heading 3"/>
    <w:basedOn w:val="Norml"/>
    <w:link w:val="Cmsor3Char"/>
    <w:uiPriority w:val="9"/>
    <w:qFormat/>
    <w:pPr>
      <w:spacing w:before="100" w:beforeAutospacing="1" w:after="100" w:afterAutospacing="1"/>
      <w:outlineLvl w:val="2"/>
    </w:pPr>
    <w:rPr>
      <w:b/>
      <w:bCs/>
      <w:sz w:val="29"/>
      <w:szCs w:val="29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pPr>
      <w:spacing w:before="100" w:beforeAutospacing="1" w:after="100" w:afterAutospacing="1"/>
      <w:jc w:val="center"/>
    </w:pPr>
  </w:style>
  <w:style w:type="paragraph" w:customStyle="1" w:styleId="hardleft">
    <w:name w:val="hardleft"/>
    <w:basedOn w:val="Norml"/>
    <w:pPr>
      <w:spacing w:before="225" w:after="225"/>
      <w:ind w:left="375"/>
    </w:pPr>
  </w:style>
  <w:style w:type="paragraph" w:customStyle="1" w:styleId="hardright">
    <w:name w:val="hardright"/>
    <w:basedOn w:val="Norml"/>
    <w:pPr>
      <w:spacing w:before="225" w:after="225"/>
      <w:ind w:right="375"/>
      <w:jc w:val="right"/>
    </w:pPr>
  </w:style>
  <w:style w:type="paragraph" w:customStyle="1" w:styleId="caption">
    <w:name w:val="caption"/>
    <w:basedOn w:val="Norml"/>
    <w:pPr>
      <w:spacing w:before="100" w:beforeAutospacing="1" w:after="100" w:afterAutospacing="1"/>
      <w:jc w:val="center"/>
    </w:pPr>
    <w:rPr>
      <w:b/>
      <w:bCs/>
    </w:rPr>
  </w:style>
  <w:style w:type="paragraph" w:customStyle="1" w:styleId="contents">
    <w:name w:val="contents"/>
    <w:basedOn w:val="Norml"/>
    <w:pPr>
      <w:spacing w:before="100" w:beforeAutospacing="1" w:after="100" w:afterAutospacing="1"/>
      <w:ind w:left="2381"/>
    </w:pPr>
  </w:style>
  <w:style w:type="paragraph" w:customStyle="1" w:styleId="even">
    <w:name w:val="even"/>
    <w:basedOn w:val="Norml"/>
    <w:pPr>
      <w:shd w:val="clear" w:color="auto" w:fill="BBBBFF"/>
      <w:spacing w:before="100" w:beforeAutospacing="1" w:after="100" w:afterAutospacing="1"/>
      <w:jc w:val="center"/>
    </w:pPr>
  </w:style>
  <w:style w:type="paragraph" w:customStyle="1" w:styleId="odd">
    <w:name w:val="odd"/>
    <w:basedOn w:val="Norml"/>
    <w:pPr>
      <w:shd w:val="clear" w:color="auto" w:fill="DDDDFF"/>
      <w:spacing w:before="100" w:beforeAutospacing="1" w:after="100" w:afterAutospacing="1"/>
      <w:jc w:val="center"/>
    </w:pPr>
  </w:style>
  <w:style w:type="paragraph" w:customStyle="1" w:styleId="natflag">
    <w:name w:val="natflag"/>
    <w:basedOn w:val="Norml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/>
      <w:jc w:val="center"/>
    </w:pPr>
  </w:style>
  <w:style w:type="paragraph" w:customStyle="1" w:styleId="nattext">
    <w:name w:val="nattext"/>
    <w:basedOn w:val="Norml"/>
    <w:pPr>
      <w:spacing w:before="100" w:beforeAutospacing="1" w:after="100" w:afterAutospacing="1"/>
      <w:jc w:val="center"/>
    </w:pPr>
    <w:rPr>
      <w:sz w:val="19"/>
      <w:szCs w:val="19"/>
    </w:rPr>
  </w:style>
  <w:style w:type="paragraph" w:customStyle="1" w:styleId="place1">
    <w:name w:val="place1"/>
    <w:basedOn w:val="Norml"/>
    <w:pPr>
      <w:shd w:val="clear" w:color="auto" w:fill="FFFFAA"/>
      <w:spacing w:before="100" w:beforeAutospacing="1" w:after="100" w:afterAutospacing="1"/>
      <w:jc w:val="center"/>
    </w:pPr>
    <w:rPr>
      <w:b/>
      <w:bCs/>
    </w:rPr>
  </w:style>
  <w:style w:type="paragraph" w:customStyle="1" w:styleId="place2">
    <w:name w:val="place2"/>
    <w:basedOn w:val="Norml"/>
    <w:pPr>
      <w:shd w:val="clear" w:color="auto" w:fill="AAAAFF"/>
      <w:spacing w:before="100" w:beforeAutospacing="1" w:after="100" w:afterAutospacing="1"/>
      <w:jc w:val="center"/>
    </w:pPr>
    <w:rPr>
      <w:b/>
      <w:bCs/>
    </w:rPr>
  </w:style>
  <w:style w:type="paragraph" w:customStyle="1" w:styleId="place3">
    <w:name w:val="place3"/>
    <w:basedOn w:val="Norml"/>
    <w:pPr>
      <w:shd w:val="clear" w:color="auto" w:fill="FFAAAA"/>
      <w:spacing w:before="100" w:beforeAutospacing="1" w:after="100" w:afterAutospacing="1"/>
      <w:jc w:val="center"/>
    </w:pPr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56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ilwave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Sailwave results for BMVI Kupa 2018 at Balatonmáriafürdõ, 2018.06.22-24. 2018</vt:lpstr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Sailwave results for BMVI Kupa 2018 at Balatonmáriafürdõ, 2018.06.22-24. 2018</dc:title>
  <dc:subject/>
  <dc:creator>Andrea Tósoky</dc:creator>
  <cp:keywords/>
  <dc:description/>
  <cp:lastModifiedBy>Andrea Tósoky</cp:lastModifiedBy>
  <cp:revision>2</cp:revision>
  <dcterms:created xsi:type="dcterms:W3CDTF">2018-06-24T13:05:00Z</dcterms:created>
  <dcterms:modified xsi:type="dcterms:W3CDTF">2018-06-24T13:05:00Z</dcterms:modified>
</cp:coreProperties>
</file>